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0F8" w:rsidRPr="00EE3104" w:rsidRDefault="008050F8" w:rsidP="008050F8">
      <w:pPr>
        <w:framePr w:h="1440" w:hSpace="38" w:wrap="notBeside" w:vAnchor="text" w:hAnchor="page" w:x="5723" w:y="1"/>
        <w:jc w:val="center"/>
        <w:rPr>
          <w:rFonts w:ascii="Times New Roman" w:hAnsi="Times New Roman" w:cs="Times New Roman"/>
          <w:sz w:val="28"/>
          <w:szCs w:val="28"/>
        </w:rPr>
      </w:pPr>
      <w:r w:rsidRPr="00EE31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914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0F8" w:rsidRPr="00EE3104" w:rsidRDefault="008050F8" w:rsidP="008050F8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0F8" w:rsidRPr="00EE3104" w:rsidRDefault="008050F8" w:rsidP="008050F8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04">
        <w:rPr>
          <w:rFonts w:ascii="Times New Roman" w:hAnsi="Times New Roman" w:cs="Times New Roman"/>
          <w:b/>
          <w:sz w:val="28"/>
          <w:szCs w:val="28"/>
        </w:rPr>
        <w:t xml:space="preserve"> КОМИССИЯ </w:t>
      </w:r>
    </w:p>
    <w:p w:rsidR="008050F8" w:rsidRPr="00EE3104" w:rsidRDefault="008050F8" w:rsidP="008050F8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04">
        <w:rPr>
          <w:rFonts w:ascii="Times New Roman" w:hAnsi="Times New Roman" w:cs="Times New Roman"/>
          <w:b/>
          <w:sz w:val="28"/>
          <w:szCs w:val="28"/>
        </w:rPr>
        <w:t xml:space="preserve">ПО ПРЕДУПРЕЖДЕНИЮ И ЛИКВИДАЦИИ ЧРЕЗВЫЧАЙНЫХ </w:t>
      </w:r>
    </w:p>
    <w:p w:rsidR="008050F8" w:rsidRPr="00EE3104" w:rsidRDefault="008050F8" w:rsidP="008050F8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04">
        <w:rPr>
          <w:rFonts w:ascii="Times New Roman" w:hAnsi="Times New Roman" w:cs="Times New Roman"/>
          <w:b/>
          <w:sz w:val="28"/>
          <w:szCs w:val="28"/>
        </w:rPr>
        <w:t>СИТУАЦИЙ И ОБЕСПЕЧЕНИЮ ПОЖАРНОЙ БЕЗОПАСНОСТИ МУНИЦИПАЛЬНОГО ОБРАЗОВАНИЯ «НИЖНЕКАМСКИЙ МУНИЦИПАЛЬНЫЙ РАЙОН» РЕСПУБЛИКИ ТАТАРСТАН</w:t>
      </w:r>
    </w:p>
    <w:tbl>
      <w:tblPr>
        <w:tblW w:w="0" w:type="auto"/>
        <w:tblInd w:w="210" w:type="dxa"/>
        <w:tblBorders>
          <w:top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8"/>
      </w:tblGrid>
      <w:tr w:rsidR="008050F8" w:rsidRPr="00EE3104" w:rsidTr="00DC40CC">
        <w:trPr>
          <w:trHeight w:val="151"/>
        </w:trPr>
        <w:tc>
          <w:tcPr>
            <w:tcW w:w="9598" w:type="dxa"/>
          </w:tcPr>
          <w:p w:rsidR="008050F8" w:rsidRPr="00EE3104" w:rsidRDefault="008050F8" w:rsidP="00DC40CC">
            <w:pPr>
              <w:keepNext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50F8" w:rsidRPr="00EE3104" w:rsidRDefault="008050F8" w:rsidP="008050F8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04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ЕШЕНИЕ</w:t>
      </w:r>
    </w:p>
    <w:p w:rsidR="008050F8" w:rsidRPr="00EE3104" w:rsidRDefault="008050F8" w:rsidP="008050F8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0F8" w:rsidRPr="00EE3104" w:rsidRDefault="008050F8" w:rsidP="008050F8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104">
        <w:rPr>
          <w:rFonts w:ascii="Times New Roman" w:hAnsi="Times New Roman" w:cs="Times New Roman"/>
          <w:b/>
          <w:sz w:val="28"/>
          <w:szCs w:val="28"/>
        </w:rPr>
        <w:t>№_____</w:t>
      </w:r>
    </w:p>
    <w:p w:rsidR="008050F8" w:rsidRPr="00EE3104" w:rsidRDefault="008050F8" w:rsidP="008050F8">
      <w:pPr>
        <w:keepNext/>
        <w:jc w:val="both"/>
        <w:rPr>
          <w:rFonts w:ascii="Times New Roman" w:hAnsi="Times New Roman" w:cs="Times New Roman"/>
          <w:sz w:val="28"/>
          <w:szCs w:val="28"/>
        </w:rPr>
      </w:pPr>
      <w:r w:rsidRPr="00EE3104">
        <w:rPr>
          <w:rFonts w:ascii="Times New Roman" w:hAnsi="Times New Roman" w:cs="Times New Roman"/>
          <w:sz w:val="28"/>
          <w:szCs w:val="28"/>
        </w:rPr>
        <w:t>«______» ______</w:t>
      </w:r>
      <w:r>
        <w:rPr>
          <w:rFonts w:ascii="Times New Roman" w:hAnsi="Times New Roman" w:cs="Times New Roman"/>
          <w:sz w:val="28"/>
          <w:szCs w:val="28"/>
        </w:rPr>
        <w:t>_____ 2023</w:t>
      </w:r>
      <w:r w:rsidRPr="00EE3104">
        <w:rPr>
          <w:rFonts w:ascii="Times New Roman" w:hAnsi="Times New Roman" w:cs="Times New Roman"/>
          <w:sz w:val="28"/>
          <w:szCs w:val="28"/>
        </w:rPr>
        <w:t xml:space="preserve"> г.</w:t>
      </w:r>
      <w:r w:rsidRPr="00EE3104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834C4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E3104">
        <w:rPr>
          <w:rFonts w:ascii="Times New Roman" w:hAnsi="Times New Roman" w:cs="Times New Roman"/>
          <w:sz w:val="28"/>
          <w:szCs w:val="28"/>
        </w:rPr>
        <w:t xml:space="preserve">     г. Нижнекамск</w:t>
      </w:r>
    </w:p>
    <w:p w:rsidR="008050F8" w:rsidRDefault="008050F8" w:rsidP="008050F8">
      <w:pPr>
        <w:keepNext/>
        <w:jc w:val="both"/>
        <w:rPr>
          <w:rFonts w:ascii="Times New Roman" w:hAnsi="Times New Roman" w:cs="Times New Roman"/>
          <w:sz w:val="28"/>
          <w:szCs w:val="28"/>
        </w:rPr>
      </w:pPr>
    </w:p>
    <w:p w:rsidR="008050F8" w:rsidRPr="00472BBF" w:rsidRDefault="008050F8" w:rsidP="00472BBF">
      <w:pPr>
        <w:ind w:firstLine="709"/>
        <w:jc w:val="center"/>
        <w:rPr>
          <w:rFonts w:ascii="Times New Roman" w:hAnsi="Times New Roman" w:cs="Times New Roman"/>
          <w:b/>
        </w:rPr>
      </w:pPr>
      <w:r w:rsidRPr="00472BBF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Комиссии по предупреждению и ликвидации чрезвычайных ситуаций и обеспечению пожарной безопасности муниципального образования «Нижнекамского муниципального района»</w:t>
      </w:r>
      <w:r w:rsidR="00472BBF" w:rsidRPr="00472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2BBF">
        <w:rPr>
          <w:rFonts w:ascii="Times New Roman" w:hAnsi="Times New Roman" w:cs="Times New Roman"/>
          <w:b/>
          <w:sz w:val="28"/>
          <w:szCs w:val="28"/>
        </w:rPr>
        <w:t>Республики Татарстан № 23 от 25.07.2023 года «Об организации аварийно-спасательных и других неотложных работ, связанных со взрывом бытового газа в г. Нижнекамск»</w:t>
      </w:r>
      <w:bookmarkStart w:id="0" w:name="_GoBack"/>
      <w:bookmarkEnd w:id="0"/>
    </w:p>
    <w:p w:rsidR="008050F8" w:rsidRPr="00374306" w:rsidRDefault="008050F8" w:rsidP="008050F8">
      <w:pPr>
        <w:pStyle w:val="50"/>
        <w:shd w:val="clear" w:color="auto" w:fill="auto"/>
        <w:spacing w:before="0" w:after="0" w:line="240" w:lineRule="auto"/>
        <w:ind w:firstLine="709"/>
      </w:pPr>
    </w:p>
    <w:p w:rsidR="008050F8" w:rsidRDefault="008050F8" w:rsidP="008050F8">
      <w:pPr>
        <w:shd w:val="clear" w:color="auto" w:fill="FFFFFF"/>
        <w:tabs>
          <w:tab w:val="left" w:pos="10204"/>
        </w:tabs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DEE">
        <w:rPr>
          <w:rFonts w:ascii="Times New Roman" w:hAnsi="Times New Roman" w:cs="Times New Roman"/>
          <w:sz w:val="28"/>
          <w:szCs w:val="28"/>
        </w:rPr>
        <w:t xml:space="preserve">В </w:t>
      </w:r>
      <w:r w:rsidRPr="00F66B70">
        <w:rPr>
          <w:rFonts w:ascii="Times New Roman" w:hAnsi="Times New Roman" w:cs="Times New Roman"/>
          <w:sz w:val="28"/>
          <w:szCs w:val="28"/>
        </w:rPr>
        <w:t>целях оперативной организации аварийно-спасательных и других неотложных работ направленных на ликвидацию последствий взрыва газа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6B70">
        <w:rPr>
          <w:rFonts w:ascii="Times New Roman" w:hAnsi="Times New Roman" w:cs="Times New Roman"/>
          <w:sz w:val="28"/>
          <w:szCs w:val="28"/>
        </w:rPr>
        <w:t>комиссия по предупреждению и ликвидации чрезвычайных ситуаций и обеспечению пожарной безопасности муниципального</w:t>
      </w:r>
      <w:r w:rsidRPr="006E7C32">
        <w:rPr>
          <w:rFonts w:ascii="Times New Roman" w:hAnsi="Times New Roman" w:cs="Times New Roman"/>
          <w:sz w:val="28"/>
          <w:szCs w:val="28"/>
        </w:rPr>
        <w:t xml:space="preserve"> образования «Нижнекамский муниципальный район» Республики Татарстан (далее – Комиссия) </w:t>
      </w: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8050F8" w:rsidRDefault="008050F8" w:rsidP="00C45D8E">
      <w:pPr>
        <w:numPr>
          <w:ilvl w:val="0"/>
          <w:numId w:val="1"/>
        </w:numPr>
        <w:tabs>
          <w:tab w:val="left" w:pos="1276"/>
        </w:tabs>
        <w:spacing w:after="24" w:line="21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4306">
        <w:rPr>
          <w:rFonts w:ascii="Times New Roman" w:hAnsi="Times New Roman" w:cs="Times New Roman"/>
          <w:sz w:val="28"/>
          <w:szCs w:val="28"/>
        </w:rPr>
        <w:t xml:space="preserve">Внести в решение Комиссии по предупреждению и ликвидации чрезвычайных ситуаций и обеспечению пожарной безопасности муниципального образования «Нижнекамского муниципального района» Республики Татарстан № 23 от 25.07.2023 года «Об организации аварийно-спасательных и других неотложных работ, связанных со взрывом бытового газа в г. Нижнекамск» </w:t>
      </w:r>
      <w:r w:rsidRPr="0037430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4306">
        <w:rPr>
          <w:rFonts w:ascii="Times New Roman" w:hAnsi="Times New Roman" w:cs="Times New Roman"/>
          <w:sz w:val="28"/>
          <w:szCs w:val="28"/>
        </w:rPr>
        <w:t>следующие изменения.</w:t>
      </w:r>
    </w:p>
    <w:p w:rsidR="00063437" w:rsidRDefault="00063437" w:rsidP="00C45D8E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8050F8">
        <w:rPr>
          <w:rFonts w:ascii="Times New Roman" w:hAnsi="Times New Roman" w:cs="Times New Roman"/>
          <w:sz w:val="28"/>
          <w:szCs w:val="28"/>
        </w:rPr>
        <w:t>Добавить пункт 7.1 решения</w:t>
      </w:r>
      <w:r w:rsidR="007C546F">
        <w:rPr>
          <w:rFonts w:ascii="Times New Roman" w:hAnsi="Times New Roman" w:cs="Times New Roman"/>
          <w:sz w:val="28"/>
          <w:szCs w:val="28"/>
        </w:rPr>
        <w:t xml:space="preserve"> и изложить в </w:t>
      </w:r>
      <w:r>
        <w:rPr>
          <w:rFonts w:ascii="Times New Roman" w:hAnsi="Times New Roman" w:cs="Times New Roman"/>
          <w:sz w:val="28"/>
          <w:szCs w:val="28"/>
        </w:rPr>
        <w:t>следующей редакции: «</w:t>
      </w:r>
      <w:r w:rsidRPr="00AB4372">
        <w:rPr>
          <w:rFonts w:ascii="Times New Roman" w:hAnsi="Times New Roman" w:cs="Times New Roman"/>
          <w:sz w:val="28"/>
          <w:szCs w:val="28"/>
        </w:rPr>
        <w:t xml:space="preserve">Начальнику МБУ «Управление дошкольного образования»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B4372">
        <w:rPr>
          <w:rFonts w:ascii="Times New Roman" w:hAnsi="Times New Roman" w:cs="Times New Roman"/>
          <w:sz w:val="28"/>
          <w:szCs w:val="28"/>
        </w:rPr>
        <w:t>сполнительного комитета НМР РТ Андрианов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B4372">
        <w:rPr>
          <w:rFonts w:ascii="Times New Roman" w:hAnsi="Times New Roman" w:cs="Times New Roman"/>
          <w:sz w:val="28"/>
          <w:szCs w:val="28"/>
        </w:rPr>
        <w:t xml:space="preserve"> С.А.</w:t>
      </w:r>
      <w:r w:rsidR="001A6E6A">
        <w:rPr>
          <w:rFonts w:ascii="Times New Roman" w:hAnsi="Times New Roman" w:cs="Times New Roman"/>
          <w:sz w:val="28"/>
          <w:szCs w:val="28"/>
        </w:rPr>
        <w:t>:</w:t>
      </w:r>
    </w:p>
    <w:p w:rsidR="001A6E6A" w:rsidRDefault="00063437" w:rsidP="001A6E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AA">
        <w:rPr>
          <w:rFonts w:ascii="Times New Roman" w:hAnsi="Times New Roman" w:cs="Times New Roman"/>
          <w:sz w:val="28"/>
          <w:szCs w:val="28"/>
        </w:rPr>
        <w:t>-</w:t>
      </w:r>
      <w:r w:rsidRPr="00D71BAA"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пунктом 9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обеспечить заключение муниципального контракта на выполнение работ по ремонту обеспечить заключение муниципального контракта на выполнение работ по ремонту детского сада № 82 «Подсолнушек», расположенный по адресу:</w:t>
      </w:r>
      <w:r w:rsidRPr="00D71BA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Pr="00D71BAA">
        <w:rPr>
          <w:rFonts w:ascii="Times New Roman" w:hAnsi="Times New Roman" w:cs="Times New Roman"/>
          <w:sz w:val="28"/>
          <w:szCs w:val="28"/>
        </w:rPr>
        <w:t xml:space="preserve">Республики Татарстан, г. Нижнекамск, ул. </w:t>
      </w:r>
      <w:proofErr w:type="spellStart"/>
      <w:r w:rsidRPr="00D71BAA">
        <w:rPr>
          <w:rFonts w:ascii="Times New Roman" w:hAnsi="Times New Roman" w:cs="Times New Roman"/>
          <w:sz w:val="28"/>
          <w:szCs w:val="28"/>
        </w:rPr>
        <w:t>Чабьинская</w:t>
      </w:r>
      <w:proofErr w:type="spellEnd"/>
      <w:r w:rsidRPr="00D71BAA">
        <w:rPr>
          <w:rFonts w:ascii="Times New Roman" w:hAnsi="Times New Roman" w:cs="Times New Roman"/>
          <w:sz w:val="28"/>
          <w:szCs w:val="28"/>
        </w:rPr>
        <w:t>, д.7А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A6E6A">
        <w:rPr>
          <w:rFonts w:ascii="Times New Roman" w:hAnsi="Times New Roman" w:cs="Times New Roman"/>
          <w:sz w:val="28"/>
          <w:szCs w:val="28"/>
        </w:rPr>
        <w:t>.</w:t>
      </w:r>
    </w:p>
    <w:p w:rsidR="007C546F" w:rsidRDefault="001A6E6A" w:rsidP="00C45D8E">
      <w:pPr>
        <w:tabs>
          <w:tab w:val="left" w:pos="1276"/>
        </w:tabs>
        <w:ind w:firstLine="709"/>
        <w:jc w:val="both"/>
        <w:rPr>
          <w:rStyle w:val="6"/>
          <w:rFonts w:eastAsia="Tahoma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1A6E6A">
        <w:rPr>
          <w:rFonts w:ascii="Times New Roman" w:hAnsi="Times New Roman" w:cs="Times New Roman"/>
          <w:color w:val="auto"/>
          <w:sz w:val="28"/>
          <w:szCs w:val="28"/>
        </w:rPr>
        <w:t>п.15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решения дополнить абзацем 2 следующего содержания: «</w:t>
      </w:r>
      <w:r w:rsidR="007C546F" w:rsidRPr="00663CD7">
        <w:rPr>
          <w:rStyle w:val="6"/>
          <w:rFonts w:eastAsia="Tahoma"/>
          <w:sz w:val="28"/>
        </w:rPr>
        <w:t>на основании представленных финансовых расчётов предусмотреть выделение из резервн</w:t>
      </w:r>
      <w:r w:rsidR="007C546F">
        <w:rPr>
          <w:rStyle w:val="6"/>
          <w:rFonts w:eastAsia="Tahoma"/>
          <w:sz w:val="28"/>
        </w:rPr>
        <w:t xml:space="preserve">ых </w:t>
      </w:r>
      <w:r w:rsidR="007C546F" w:rsidRPr="00663CD7">
        <w:rPr>
          <w:rStyle w:val="6"/>
          <w:rFonts w:eastAsia="Tahoma"/>
          <w:sz w:val="28"/>
        </w:rPr>
        <w:t>фонд</w:t>
      </w:r>
      <w:r w:rsidR="007C546F">
        <w:rPr>
          <w:rStyle w:val="6"/>
          <w:rFonts w:eastAsia="Tahoma"/>
          <w:sz w:val="28"/>
        </w:rPr>
        <w:t>ов</w:t>
      </w:r>
      <w:r w:rsidR="007C546F" w:rsidRPr="00663CD7">
        <w:rPr>
          <w:rStyle w:val="6"/>
          <w:rFonts w:eastAsia="Tahoma"/>
          <w:sz w:val="28"/>
        </w:rPr>
        <w:t xml:space="preserve"> Исполнительн</w:t>
      </w:r>
      <w:r w:rsidR="007C546F">
        <w:rPr>
          <w:rStyle w:val="6"/>
          <w:rFonts w:eastAsia="Tahoma"/>
          <w:sz w:val="28"/>
        </w:rPr>
        <w:t>ых</w:t>
      </w:r>
      <w:r w:rsidR="007C546F" w:rsidRPr="00663CD7">
        <w:rPr>
          <w:rStyle w:val="6"/>
          <w:rFonts w:eastAsia="Tahoma"/>
          <w:sz w:val="28"/>
        </w:rPr>
        <w:t xml:space="preserve"> комитет</w:t>
      </w:r>
      <w:r w:rsidR="007C546F">
        <w:rPr>
          <w:rStyle w:val="6"/>
          <w:rFonts w:eastAsia="Tahoma"/>
          <w:sz w:val="28"/>
        </w:rPr>
        <w:t>ов</w:t>
      </w:r>
      <w:r w:rsidR="007C546F" w:rsidRPr="009D2EAE">
        <w:rPr>
          <w:rFonts w:ascii="Times New Roman" w:hAnsi="Times New Roman" w:cs="Times New Roman"/>
          <w:sz w:val="28"/>
          <w:szCs w:val="28"/>
        </w:rPr>
        <w:t xml:space="preserve"> </w:t>
      </w:r>
      <w:r w:rsidR="007C546F">
        <w:rPr>
          <w:rFonts w:ascii="Times New Roman" w:hAnsi="Times New Roman" w:cs="Times New Roman"/>
          <w:sz w:val="28"/>
          <w:szCs w:val="28"/>
        </w:rPr>
        <w:t>Нижнекамского муниципального района и г. Нижнекамска</w:t>
      </w:r>
      <w:r w:rsidR="007C546F" w:rsidRPr="00663CD7">
        <w:rPr>
          <w:rStyle w:val="6"/>
          <w:rFonts w:eastAsia="Tahoma"/>
          <w:sz w:val="28"/>
        </w:rPr>
        <w:t xml:space="preserve"> финансовых средств на </w:t>
      </w:r>
      <w:r w:rsidR="007C546F" w:rsidRPr="001708C5">
        <w:rPr>
          <w:rStyle w:val="6"/>
          <w:rFonts w:eastAsia="Tahoma"/>
          <w:sz w:val="28"/>
        </w:rPr>
        <w:t>органи</w:t>
      </w:r>
      <w:r w:rsidR="007C546F">
        <w:rPr>
          <w:rStyle w:val="6"/>
          <w:rFonts w:eastAsia="Tahoma"/>
          <w:sz w:val="28"/>
        </w:rPr>
        <w:t>заци</w:t>
      </w:r>
      <w:r w:rsidR="00063437">
        <w:rPr>
          <w:rStyle w:val="6"/>
          <w:rFonts w:eastAsia="Tahoma"/>
          <w:sz w:val="28"/>
        </w:rPr>
        <w:t>ю</w:t>
      </w:r>
      <w:r w:rsidR="007C546F" w:rsidRPr="001708C5">
        <w:rPr>
          <w:rStyle w:val="6"/>
          <w:rFonts w:eastAsia="Tahoma"/>
          <w:sz w:val="28"/>
        </w:rPr>
        <w:t xml:space="preserve"> </w:t>
      </w:r>
      <w:r w:rsidR="007C546F">
        <w:rPr>
          <w:rStyle w:val="6"/>
          <w:rFonts w:eastAsia="Tahoma"/>
          <w:sz w:val="28"/>
        </w:rPr>
        <w:t>ремонтно-</w:t>
      </w:r>
      <w:r w:rsidR="007C546F" w:rsidRPr="00663CD7">
        <w:rPr>
          <w:rStyle w:val="6"/>
          <w:rFonts w:eastAsia="Tahoma"/>
          <w:sz w:val="28"/>
        </w:rPr>
        <w:t>восстановите</w:t>
      </w:r>
      <w:r w:rsidR="007C546F">
        <w:rPr>
          <w:rStyle w:val="6"/>
          <w:rFonts w:eastAsia="Tahoma"/>
          <w:sz w:val="28"/>
        </w:rPr>
        <w:t xml:space="preserve">льных работ </w:t>
      </w:r>
      <w:proofErr w:type="gramStart"/>
      <w:r w:rsidR="007C546F">
        <w:rPr>
          <w:rStyle w:val="6"/>
          <w:rFonts w:eastAsia="Tahoma"/>
          <w:sz w:val="28"/>
        </w:rPr>
        <w:t>в пострадавше</w:t>
      </w:r>
      <w:r w:rsidR="00063437">
        <w:rPr>
          <w:rStyle w:val="6"/>
          <w:rFonts w:eastAsia="Tahoma"/>
          <w:sz w:val="28"/>
        </w:rPr>
        <w:t>го</w:t>
      </w:r>
      <w:r w:rsidR="007C546F">
        <w:rPr>
          <w:rStyle w:val="6"/>
          <w:rFonts w:eastAsia="Tahoma"/>
          <w:sz w:val="28"/>
        </w:rPr>
        <w:t xml:space="preserve"> </w:t>
      </w:r>
      <w:r w:rsidR="00063437" w:rsidRPr="00D71BAA">
        <w:rPr>
          <w:rFonts w:ascii="Times New Roman" w:eastAsia="Times New Roman" w:hAnsi="Times New Roman" w:cs="Times New Roman"/>
          <w:color w:val="auto"/>
          <w:sz w:val="28"/>
          <w:szCs w:val="28"/>
        </w:rPr>
        <w:t>детско</w:t>
      </w:r>
      <w:r w:rsidR="00063437">
        <w:rPr>
          <w:rFonts w:ascii="Times New Roman" w:eastAsia="Times New Roman" w:hAnsi="Times New Roman" w:cs="Times New Roman"/>
          <w:color w:val="auto"/>
          <w:sz w:val="28"/>
          <w:szCs w:val="28"/>
        </w:rPr>
        <w:t>го</w:t>
      </w:r>
      <w:r w:rsidR="00063437" w:rsidRPr="00D71B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сад</w:t>
      </w:r>
      <w:r w:rsidR="00063437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proofErr w:type="gramEnd"/>
      <w:r w:rsidR="00063437" w:rsidRPr="00D71B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82 «Подсолнушек», расположенн</w:t>
      </w:r>
      <w:r w:rsidR="00063437">
        <w:rPr>
          <w:rFonts w:ascii="Times New Roman" w:eastAsia="Times New Roman" w:hAnsi="Times New Roman" w:cs="Times New Roman"/>
          <w:color w:val="auto"/>
          <w:sz w:val="28"/>
          <w:szCs w:val="28"/>
        </w:rPr>
        <w:t>ого</w:t>
      </w:r>
      <w:r w:rsidR="00063437" w:rsidRPr="00D71B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по адресу:</w:t>
      </w:r>
      <w:r w:rsidR="00063437" w:rsidRPr="00D71BAA">
        <w:rPr>
          <w:rFonts w:ascii="Times New Roman" w:hAnsi="Times New Roman" w:cs="Times New Roman"/>
          <w:color w:val="4D5156"/>
          <w:sz w:val="28"/>
          <w:szCs w:val="28"/>
          <w:shd w:val="clear" w:color="auto" w:fill="FFFFFF"/>
        </w:rPr>
        <w:t xml:space="preserve"> </w:t>
      </w:r>
      <w:r w:rsidR="00063437" w:rsidRPr="00D71BAA">
        <w:rPr>
          <w:rFonts w:ascii="Times New Roman" w:hAnsi="Times New Roman" w:cs="Times New Roman"/>
          <w:sz w:val="28"/>
          <w:szCs w:val="28"/>
        </w:rPr>
        <w:t xml:space="preserve">Республики Татарстан, г. Нижнекамск, ул. </w:t>
      </w:r>
      <w:proofErr w:type="spellStart"/>
      <w:r w:rsidR="00063437" w:rsidRPr="00D71BAA">
        <w:rPr>
          <w:rFonts w:ascii="Times New Roman" w:hAnsi="Times New Roman" w:cs="Times New Roman"/>
          <w:sz w:val="28"/>
          <w:szCs w:val="28"/>
        </w:rPr>
        <w:t>Чабьинская</w:t>
      </w:r>
      <w:proofErr w:type="spellEnd"/>
      <w:r w:rsidR="00063437" w:rsidRPr="00D71BAA">
        <w:rPr>
          <w:rFonts w:ascii="Times New Roman" w:hAnsi="Times New Roman" w:cs="Times New Roman"/>
          <w:sz w:val="28"/>
          <w:szCs w:val="28"/>
        </w:rPr>
        <w:t>, д.7А</w:t>
      </w:r>
      <w:r w:rsidR="007C546F">
        <w:rPr>
          <w:rStyle w:val="6"/>
          <w:rFonts w:eastAsia="Tahoma"/>
          <w:sz w:val="28"/>
        </w:rPr>
        <w:t>, мероприятий по проведению строительных и иных экспертиз.</w:t>
      </w:r>
    </w:p>
    <w:p w:rsidR="008050F8" w:rsidRPr="00D71BAA" w:rsidRDefault="00482872" w:rsidP="007C546F">
      <w:pPr>
        <w:tabs>
          <w:tab w:val="left" w:pos="1276"/>
        </w:tabs>
        <w:ind w:firstLine="709"/>
        <w:jc w:val="both"/>
        <w:rPr>
          <w:rStyle w:val="6"/>
          <w:rFonts w:eastAsia="Tahoma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546F">
        <w:rPr>
          <w:rFonts w:ascii="Times New Roman" w:hAnsi="Times New Roman" w:cs="Times New Roman"/>
          <w:sz w:val="28"/>
          <w:szCs w:val="28"/>
        </w:rPr>
        <w:t>.</w:t>
      </w:r>
      <w:r w:rsidR="00D71BAA">
        <w:rPr>
          <w:rFonts w:ascii="Times New Roman" w:hAnsi="Times New Roman" w:cs="Times New Roman"/>
          <w:sz w:val="28"/>
          <w:szCs w:val="28"/>
        </w:rPr>
        <w:tab/>
      </w:r>
      <w:r w:rsidR="008050F8" w:rsidRPr="00523ACB">
        <w:rPr>
          <w:rStyle w:val="6"/>
          <w:rFonts w:eastAsia="Arial Unicode MS"/>
          <w:sz w:val="28"/>
          <w:szCs w:val="28"/>
        </w:rPr>
        <w:t>Контроль за исполнением настоящего решения оставляю за собой.</w:t>
      </w:r>
    </w:p>
    <w:p w:rsidR="008050F8" w:rsidRDefault="008050F8" w:rsidP="008050F8">
      <w:pPr>
        <w:widowControl w:val="0"/>
        <w:tabs>
          <w:tab w:val="left" w:pos="1289"/>
        </w:tabs>
        <w:spacing w:line="302" w:lineRule="exact"/>
        <w:jc w:val="both"/>
        <w:rPr>
          <w:rStyle w:val="6"/>
          <w:rFonts w:eastAsia="Tahoma"/>
          <w:sz w:val="28"/>
        </w:rPr>
      </w:pPr>
    </w:p>
    <w:p w:rsidR="008050F8" w:rsidRPr="00674811" w:rsidRDefault="008050F8" w:rsidP="008050F8">
      <w:pPr>
        <w:widowControl w:val="0"/>
        <w:tabs>
          <w:tab w:val="left" w:pos="1289"/>
        </w:tabs>
        <w:spacing w:line="302" w:lineRule="exact"/>
        <w:jc w:val="both"/>
        <w:rPr>
          <w:rStyle w:val="6"/>
          <w:rFonts w:eastAsia="Tahoma"/>
          <w:sz w:val="28"/>
        </w:rPr>
      </w:pPr>
    </w:p>
    <w:p w:rsidR="008050F8" w:rsidRPr="00EE3104" w:rsidRDefault="008050F8" w:rsidP="00834C42">
      <w:pPr>
        <w:ind w:righ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104">
        <w:rPr>
          <w:rFonts w:ascii="Times New Roman" w:hAnsi="Times New Roman" w:cs="Times New Roman"/>
          <w:b/>
          <w:sz w:val="28"/>
          <w:szCs w:val="28"/>
        </w:rPr>
        <w:t>Председатель комиссии по предупреждению и ликвидации чрезвычайных ситуаций и обеспечению пожарной безопасности</w:t>
      </w:r>
      <w:r w:rsidR="00834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3104">
        <w:rPr>
          <w:rFonts w:ascii="Times New Roman" w:hAnsi="Times New Roman" w:cs="Times New Roman"/>
          <w:b/>
          <w:sz w:val="28"/>
          <w:szCs w:val="28"/>
        </w:rPr>
        <w:t xml:space="preserve">- Руководитель Исполнительного комитета Нижнекамского </w:t>
      </w:r>
      <w:r w:rsidR="00834C4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834C4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114D64" w:rsidRDefault="008050F8" w:rsidP="00482872">
      <w:pPr>
        <w:ind w:right="-3"/>
        <w:jc w:val="both"/>
      </w:pPr>
      <w:r w:rsidRPr="00EE31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="00834C4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Р.Ф. Булатов</w:t>
      </w:r>
    </w:p>
    <w:sectPr w:rsidR="00114D64" w:rsidSect="003E50B8">
      <w:pgSz w:w="11905" w:h="16837"/>
      <w:pgMar w:top="1135" w:right="848" w:bottom="993" w:left="1418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A65CA"/>
    <w:multiLevelType w:val="hybridMultilevel"/>
    <w:tmpl w:val="15E09900"/>
    <w:lvl w:ilvl="0" w:tplc="EE9C6CCA">
      <w:start w:val="17"/>
      <w:numFmt w:val="decimal"/>
      <w:lvlText w:val="%1."/>
      <w:lvlJc w:val="left"/>
      <w:pPr>
        <w:ind w:left="1084" w:hanging="375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2175E0"/>
    <w:multiLevelType w:val="multilevel"/>
    <w:tmpl w:val="C292D1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2160"/>
      </w:pPr>
      <w:rPr>
        <w:rFonts w:hint="default"/>
      </w:rPr>
    </w:lvl>
  </w:abstractNum>
  <w:abstractNum w:abstractNumId="2" w15:restartNumberingAfterBreak="0">
    <w:nsid w:val="3DC97B7A"/>
    <w:multiLevelType w:val="multilevel"/>
    <w:tmpl w:val="86B45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3" w15:restartNumberingAfterBreak="0">
    <w:nsid w:val="3E656A63"/>
    <w:multiLevelType w:val="multilevel"/>
    <w:tmpl w:val="AA1430C8"/>
    <w:lvl w:ilvl="0">
      <w:start w:val="1"/>
      <w:numFmt w:val="decimal"/>
      <w:lvlText w:val="%1."/>
      <w:lvlJc w:val="left"/>
      <w:rPr>
        <w:rFonts w:ascii="Times New Roman" w:eastAsia="Tahom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175BAB"/>
    <w:multiLevelType w:val="hybridMultilevel"/>
    <w:tmpl w:val="12AA8A36"/>
    <w:lvl w:ilvl="0" w:tplc="AF7A4FFE">
      <w:start w:val="13"/>
      <w:numFmt w:val="decimal"/>
      <w:lvlText w:val="%1."/>
      <w:lvlJc w:val="left"/>
      <w:pPr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755F0138"/>
    <w:multiLevelType w:val="multilevel"/>
    <w:tmpl w:val="47F4AD0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2B6"/>
    <w:rsid w:val="00063437"/>
    <w:rsid w:val="00114D64"/>
    <w:rsid w:val="001A6E6A"/>
    <w:rsid w:val="003E50B8"/>
    <w:rsid w:val="00472BBF"/>
    <w:rsid w:val="00482872"/>
    <w:rsid w:val="005D3192"/>
    <w:rsid w:val="007C546F"/>
    <w:rsid w:val="008050F8"/>
    <w:rsid w:val="00834C42"/>
    <w:rsid w:val="00C45D8E"/>
    <w:rsid w:val="00D152B6"/>
    <w:rsid w:val="00D7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73FA7"/>
  <w15:chartTrackingRefBased/>
  <w15:docId w15:val="{BEE9FA40-04E4-4D7F-9C98-29C911DCE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0F8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0"/>
    <w:rsid w:val="008050F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050F8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theme="minorBidi"/>
      <w:b/>
      <w:bCs/>
      <w:color w:val="auto"/>
      <w:sz w:val="28"/>
      <w:szCs w:val="28"/>
      <w:lang w:eastAsia="en-US"/>
    </w:rPr>
  </w:style>
  <w:style w:type="character" w:customStyle="1" w:styleId="2">
    <w:name w:val="Основной текст (2)_"/>
    <w:link w:val="20"/>
    <w:rsid w:val="008050F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0F8"/>
    <w:pPr>
      <w:widowControl w:val="0"/>
      <w:shd w:val="clear" w:color="auto" w:fill="FFFFFF"/>
      <w:spacing w:before="480" w:after="480" w:line="0" w:lineRule="atLeast"/>
      <w:jc w:val="right"/>
    </w:pPr>
    <w:rPr>
      <w:rFonts w:ascii="Times New Roman" w:eastAsia="Times New Roman" w:hAnsi="Times New Roman" w:cstheme="minorBidi"/>
      <w:color w:val="auto"/>
      <w:sz w:val="28"/>
      <w:szCs w:val="28"/>
      <w:lang w:eastAsia="en-US"/>
    </w:rPr>
  </w:style>
  <w:style w:type="character" w:customStyle="1" w:styleId="6">
    <w:name w:val="Основной текст (6)"/>
    <w:rsid w:val="008050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7C54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50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0B8"/>
    <w:rPr>
      <w:rFonts w:ascii="Segoe UI" w:eastAsia="Tahoma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2023-08-28T08:22:00Z</cp:lastPrinted>
  <dcterms:created xsi:type="dcterms:W3CDTF">2023-08-25T12:31:00Z</dcterms:created>
  <dcterms:modified xsi:type="dcterms:W3CDTF">2023-08-28T08:23:00Z</dcterms:modified>
</cp:coreProperties>
</file>